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附件3-2</w:t>
      </w:r>
    </w:p>
    <w:p>
      <w:pPr>
        <w:keepNext w:val="0"/>
        <w:keepLines w:val="0"/>
        <w:pageBreakBefore w:val="0"/>
        <w:widowControl w:val="0"/>
        <w:kinsoku/>
        <w:wordWrap/>
        <w:overflowPunct/>
        <w:topLinePunct w:val="0"/>
        <w:autoSpaceDE/>
        <w:autoSpaceDN/>
        <w:bidi w:val="0"/>
        <w:adjustRightInd w:val="0"/>
        <w:snapToGrid w:val="0"/>
        <w:spacing w:before="313" w:beforeLines="100" w:line="560" w:lineRule="exact"/>
        <w:jc w:val="center"/>
        <w:textAlignment w:val="auto"/>
        <w:rPr>
          <w:rFonts w:hint="default" w:ascii="Times New Roman" w:hAnsi="Times New Roman" w:cs="Times New Roman"/>
          <w:color w:val="000000"/>
          <w:sz w:val="36"/>
          <w:szCs w:val="36"/>
        </w:rPr>
      </w:pPr>
      <w:r>
        <w:rPr>
          <w:rFonts w:hint="default" w:ascii="Times New Roman" w:hAnsi="Times New Roman" w:eastAsia="方正小标宋简体" w:cs="Times New Roman"/>
          <w:snapToGrid w:val="0"/>
          <w:color w:val="000000"/>
          <w:kern w:val="0"/>
          <w:sz w:val="44"/>
          <w:szCs w:val="44"/>
        </w:rPr>
        <w:t xml:space="preserve">第八届湖北文学奖优秀作品奖申报表 </w:t>
      </w:r>
      <w:r>
        <w:rPr>
          <w:rFonts w:hint="default" w:ascii="Times New Roman" w:hAnsi="Times New Roman" w:cs="Times New Roman"/>
          <w:color w:val="000000"/>
          <w:sz w:val="36"/>
          <w:szCs w:val="36"/>
        </w:rPr>
        <w:t xml:space="preserve">    </w:t>
      </w:r>
    </w:p>
    <w:tbl>
      <w:tblPr>
        <w:tblStyle w:val="2"/>
        <w:tblpPr w:leftFromText="180" w:rightFromText="180" w:vertAnchor="text" w:horzAnchor="page" w:tblpX="1529" w:tblpY="355"/>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267"/>
        <w:gridCol w:w="1442"/>
        <w:gridCol w:w="542"/>
        <w:gridCol w:w="108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作品名称</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体  裁</w:t>
            </w:r>
          </w:p>
        </w:tc>
        <w:tc>
          <w:tcPr>
            <w:tcW w:w="21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作    者</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发表或出版单位</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中国版本</w:t>
            </w:r>
          </w:p>
          <w:p>
            <w:pPr>
              <w:adjustRightInd w:val="0"/>
              <w:snapToGrid w:val="0"/>
              <w:spacing w:line="2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图书馆CIP数据核字</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    ）第   号</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首次发表或出版日    期</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20" w:hanging="120" w:hangingChars="5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责任编辑</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字  数</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推荐单位</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联系人及电话</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exact"/>
        </w:trPr>
        <w:tc>
          <w:tcPr>
            <w:tcW w:w="156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hint="default" w:ascii="Times New Roman" w:hAnsi="Times New Roman" w:eastAsia="仿宋_GB2312" w:cs="Times New Roman"/>
                <w:bCs/>
                <w:color w:val="000000"/>
                <w:sz w:val="24"/>
              </w:rPr>
            </w:pPr>
          </w:p>
          <w:p>
            <w:pPr>
              <w:adjustRightInd w:val="0"/>
              <w:snapToGrid w:val="0"/>
              <w:spacing w:line="560" w:lineRule="exact"/>
              <w:jc w:val="center"/>
              <w:rPr>
                <w:rFonts w:hint="default" w:ascii="Times New Roman" w:hAnsi="Times New Roman" w:eastAsia="仿宋_GB2312" w:cs="Times New Roman"/>
                <w:bCs/>
                <w:color w:val="000000"/>
                <w:sz w:val="24"/>
              </w:rPr>
            </w:pPr>
          </w:p>
          <w:p>
            <w:pPr>
              <w:adjustRightInd w:val="0"/>
              <w:snapToGrid w:val="0"/>
              <w:spacing w:line="560" w:lineRule="exact"/>
              <w:rPr>
                <w:rFonts w:hint="default" w:ascii="Times New Roman" w:hAnsi="Times New Roman" w:eastAsia="仿宋_GB2312" w:cs="Times New Roman"/>
                <w:bCs/>
                <w:color w:val="000000"/>
                <w:sz w:val="24"/>
              </w:rPr>
            </w:pPr>
          </w:p>
          <w:p>
            <w:pPr>
              <w:tabs>
                <w:tab w:val="left" w:pos="379"/>
                <w:tab w:val="center" w:pos="762"/>
              </w:tabs>
              <w:adjustRightInd w:val="0"/>
              <w:snapToGrid w:val="0"/>
              <w:spacing w:line="5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内容简介</w:t>
            </w:r>
          </w:p>
          <w:p>
            <w:pPr>
              <w:adjustRightInd w:val="0"/>
              <w:snapToGrid w:val="0"/>
              <w:spacing w:line="560" w:lineRule="exact"/>
              <w:rPr>
                <w:rFonts w:hint="default" w:ascii="Times New Roman" w:hAnsi="Times New Roman" w:eastAsia="仿宋_GB2312" w:cs="Times New Roman"/>
                <w:bCs/>
                <w:color w:val="000000"/>
                <w:sz w:val="24"/>
              </w:rPr>
            </w:pPr>
          </w:p>
        </w:tc>
        <w:tc>
          <w:tcPr>
            <w:tcW w:w="7511"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rPr>
                <w:rFonts w:hint="default" w:ascii="Times New Roman" w:hAnsi="Times New Roman" w:eastAsia="仿宋_GB2312" w:cs="Times New Roman"/>
                <w:bCs/>
                <w:color w:val="000000"/>
                <w:sz w:val="24"/>
              </w:rPr>
            </w:pPr>
          </w:p>
          <w:p>
            <w:pPr>
              <w:adjustRightInd w:val="0"/>
              <w:snapToGrid w:val="0"/>
              <w:spacing w:line="560" w:lineRule="exact"/>
              <w:ind w:firstLine="3360" w:firstLineChars="1400"/>
              <w:rPr>
                <w:rFonts w:hint="default" w:ascii="Times New Roman" w:hAnsi="Times New Roman" w:eastAsia="仿宋_GB2312" w:cs="Times New Roman"/>
                <w:bCs/>
                <w:color w:val="000000"/>
                <w:sz w:val="24"/>
              </w:rPr>
            </w:pPr>
          </w:p>
          <w:p>
            <w:pPr>
              <w:adjustRightInd w:val="0"/>
              <w:snapToGrid w:val="0"/>
              <w:spacing w:line="560" w:lineRule="exact"/>
              <w:ind w:firstLine="3360" w:firstLineChars="1400"/>
              <w:rPr>
                <w:rFonts w:hint="default" w:ascii="Times New Roman" w:hAnsi="Times New Roman" w:eastAsia="仿宋_GB2312" w:cs="Times New Roman"/>
                <w:bCs/>
                <w:color w:val="000000"/>
                <w:sz w:val="24"/>
              </w:rPr>
            </w:pPr>
          </w:p>
          <w:p>
            <w:pPr>
              <w:adjustRightInd w:val="0"/>
              <w:snapToGrid w:val="0"/>
              <w:spacing w:line="560" w:lineRule="exact"/>
              <w:ind w:firstLine="3360" w:firstLineChars="1400"/>
              <w:rPr>
                <w:rFonts w:hint="default" w:ascii="Times New Roman" w:hAnsi="Times New Roman" w:eastAsia="仿宋_GB2312" w:cs="Times New Roman"/>
                <w:bCs/>
                <w:color w:val="000000"/>
                <w:sz w:val="24"/>
              </w:rPr>
            </w:pPr>
            <w:bookmarkStart w:id="0" w:name="_GoBack"/>
            <w:bookmarkEnd w:id="0"/>
          </w:p>
          <w:p>
            <w:pPr>
              <w:adjustRightInd w:val="0"/>
              <w:snapToGrid w:val="0"/>
              <w:spacing w:line="560" w:lineRule="exact"/>
              <w:ind w:firstLine="3360" w:firstLineChars="1400"/>
              <w:rPr>
                <w:rFonts w:hint="default" w:ascii="Times New Roman" w:hAnsi="Times New Roman" w:eastAsia="仿宋_GB2312" w:cs="Times New Roman"/>
                <w:bCs/>
                <w:color w:val="000000"/>
                <w:sz w:val="24"/>
              </w:rPr>
            </w:pPr>
          </w:p>
          <w:p>
            <w:pPr>
              <w:adjustRightInd w:val="0"/>
              <w:snapToGrid w:val="0"/>
              <w:spacing w:line="560" w:lineRule="exact"/>
              <w:ind w:firstLine="3360" w:firstLineChars="1400"/>
              <w:rPr>
                <w:rFonts w:hint="default" w:ascii="Times New Roman" w:hAnsi="Times New Roman" w:eastAsia="仿宋_GB2312" w:cs="Times New Roman"/>
                <w:bCs/>
                <w:color w:val="000000"/>
                <w:sz w:val="24"/>
              </w:rPr>
            </w:pPr>
          </w:p>
          <w:p>
            <w:pPr>
              <w:adjustRightInd w:val="0"/>
              <w:snapToGrid w:val="0"/>
              <w:spacing w:line="560" w:lineRule="exact"/>
              <w:ind w:firstLine="3360" w:firstLineChars="1400"/>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（800字左右，可另附页）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作者简介</w:t>
            </w:r>
          </w:p>
        </w:tc>
        <w:tc>
          <w:tcPr>
            <w:tcW w:w="7511"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rPr>
                <w:rFonts w:hint="default" w:ascii="Times New Roman" w:hAnsi="Times New Roman" w:eastAsia="仿宋_GB2312" w:cs="Times New Roman"/>
                <w:bCs/>
                <w:color w:val="000000"/>
                <w:sz w:val="24"/>
              </w:rPr>
            </w:pPr>
          </w:p>
          <w:p>
            <w:pPr>
              <w:adjustRightInd w:val="0"/>
              <w:snapToGrid w:val="0"/>
              <w:spacing w:line="560" w:lineRule="exact"/>
              <w:rPr>
                <w:rFonts w:hint="default" w:ascii="Times New Roman" w:hAnsi="Times New Roman" w:eastAsia="仿宋_GB2312" w:cs="Times New Roman"/>
                <w:bCs/>
                <w:color w:val="000000"/>
                <w:sz w:val="24"/>
              </w:rPr>
            </w:pPr>
          </w:p>
          <w:p>
            <w:pPr>
              <w:adjustRightInd w:val="0"/>
              <w:snapToGrid w:val="0"/>
              <w:spacing w:line="560" w:lineRule="exact"/>
              <w:rPr>
                <w:rFonts w:hint="default" w:ascii="Times New Roman" w:hAnsi="Times New Roman" w:eastAsia="仿宋_GB2312" w:cs="Times New Roman"/>
                <w:bCs/>
                <w:color w:val="000000"/>
                <w:sz w:val="24"/>
              </w:rPr>
            </w:pPr>
          </w:p>
          <w:p>
            <w:pPr>
              <w:adjustRightInd w:val="0"/>
              <w:snapToGrid w:val="0"/>
              <w:spacing w:line="560" w:lineRule="exact"/>
              <w:rPr>
                <w:rFonts w:hint="default" w:ascii="Times New Roman" w:hAnsi="Times New Roman" w:eastAsia="仿宋_GB2312" w:cs="Times New Roman"/>
                <w:bCs/>
                <w:color w:val="000000"/>
                <w:sz w:val="24"/>
              </w:rPr>
            </w:pPr>
          </w:p>
          <w:p>
            <w:pPr>
              <w:adjustRightInd w:val="0"/>
              <w:snapToGrid w:val="0"/>
              <w:spacing w:line="560" w:lineRule="exact"/>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 xml:space="preserve">                                      （200字以内）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作者联系</w:t>
            </w:r>
          </w:p>
          <w:p>
            <w:pPr>
              <w:adjustRightInd w:val="0"/>
              <w:snapToGrid w:val="0"/>
              <w:jc w:val="center"/>
              <w:rPr>
                <w:rFonts w:hint="default" w:ascii="Times New Roman" w:hAnsi="Times New Roman" w:eastAsia="仿宋_GB2312" w:cs="Times New Roman"/>
                <w:bCs/>
                <w:color w:val="000000"/>
                <w:sz w:val="24"/>
              </w:rPr>
            </w:pPr>
            <w:r>
              <w:rPr>
                <w:rFonts w:hint="default" w:ascii="Times New Roman" w:hAnsi="Times New Roman" w:eastAsia="仿宋_GB2312" w:cs="Times New Roman"/>
                <w:bCs/>
                <w:color w:val="000000"/>
                <w:sz w:val="24"/>
              </w:rPr>
              <w:t>电    话</w:t>
            </w:r>
          </w:p>
        </w:tc>
        <w:tc>
          <w:tcPr>
            <w:tcW w:w="7511"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rPr>
                <w:rFonts w:hint="default" w:ascii="Times New Roman" w:hAnsi="Times New Roman" w:eastAsia="仿宋_GB2312"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line="38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如为结集作品，出版</w:t>
            </w:r>
            <w:r>
              <w:rPr>
                <w:rFonts w:hint="default" w:ascii="Times New Roman" w:hAnsi="Times New Roman" w:eastAsia="仿宋_GB2312" w:cs="Times New Roman"/>
                <w:color w:val="000000"/>
                <w:kern w:val="0"/>
                <w:sz w:val="24"/>
                <w:lang w:val="en-US" w:eastAsia="zh-Hans"/>
              </w:rPr>
              <w:t>年月</w:t>
            </w:r>
            <w:r>
              <w:rPr>
                <w:rFonts w:hint="default" w:ascii="Times New Roman" w:hAnsi="Times New Roman" w:eastAsia="仿宋_GB2312" w:cs="Times New Roman"/>
                <w:color w:val="000000"/>
                <w:kern w:val="0"/>
                <w:sz w:val="24"/>
              </w:rPr>
              <w:t>前五年内创作的作品是否占全书字数三分之一以上：</w:t>
            </w:r>
            <w:r>
              <w:rPr>
                <w:rFonts w:hint="default" w:ascii="Times New Roman" w:hAnsi="Times New Roman" w:eastAsia="仿宋_GB2312" w:cs="Times New Roman"/>
                <w:color w:val="000000"/>
                <w:sz w:val="24"/>
              </w:rPr>
              <w:t xml:space="preserve"> </w:t>
            </w:r>
          </w:p>
          <w:p>
            <w:pPr>
              <w:adjustRightInd w:val="0"/>
              <w:snapToGrid w:val="0"/>
              <w:spacing w:line="300" w:lineRule="exact"/>
              <w:rPr>
                <w:rFonts w:hint="default" w:ascii="Times New Roman" w:hAnsi="Times New Roman" w:eastAsia="仿宋_GB2312" w:cs="Times New Roman"/>
                <w:color w:val="000000"/>
                <w:sz w:val="24"/>
              </w:rPr>
            </w:pPr>
          </w:p>
          <w:p>
            <w:pPr>
              <w:adjustRightInd w:val="0"/>
              <w:snapToGrid w:val="0"/>
              <w:spacing w:line="3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（须另附列表，注明每篇作品写作或首次发表日期，由作者签字或推荐单位证明属实、加盖公章）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072" w:type="dxa"/>
            <w:gridSpan w:val="6"/>
            <w:tcBorders>
              <w:top w:val="single" w:color="auto" w:sz="4" w:space="0"/>
              <w:left w:val="single" w:color="auto" w:sz="4" w:space="0"/>
              <w:right w:val="single" w:color="auto" w:sz="4" w:space="0"/>
            </w:tcBorders>
            <w:noWrap w:val="0"/>
            <w:vAlign w:val="top"/>
          </w:tcPr>
          <w:p>
            <w:pPr>
              <w:adjustRightInd w:val="0"/>
              <w:snapToGrid w:val="0"/>
              <w:spacing w:line="56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作者是否同意参评第八届湖北文学奖：</w:t>
            </w:r>
          </w:p>
          <w:p>
            <w:pPr>
              <w:adjustRightInd w:val="0"/>
              <w:snapToGrid w:val="0"/>
              <w:spacing w:line="440" w:lineRule="exact"/>
              <w:ind w:firstLine="7440" w:firstLineChars="310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（作者签字）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072" w:type="dxa"/>
            <w:gridSpan w:val="6"/>
            <w:tcBorders>
              <w:top w:val="single" w:color="auto" w:sz="4" w:space="0"/>
              <w:left w:val="single" w:color="auto" w:sz="4" w:space="0"/>
              <w:right w:val="single" w:color="auto" w:sz="4" w:space="0"/>
            </w:tcBorders>
            <w:noWrap w:val="0"/>
            <w:vAlign w:val="top"/>
          </w:tcPr>
          <w:p>
            <w:pPr>
              <w:adjustRightInd w:val="0"/>
              <w:snapToGrid w:val="0"/>
              <w:spacing w:line="56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作者是否授权在本届湖北文学奖评奖和颁奖中免费使用作品的内容：</w:t>
            </w:r>
          </w:p>
          <w:p>
            <w:pPr>
              <w:adjustRightInd w:val="0"/>
              <w:snapToGrid w:val="0"/>
              <w:spacing w:line="44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（作者签字）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1561" w:type="dxa"/>
            <w:tcBorders>
              <w:top w:val="single" w:color="auto" w:sz="4" w:space="0"/>
              <w:left w:val="single" w:color="auto" w:sz="4" w:space="0"/>
              <w:right w:val="single" w:color="auto" w:sz="4" w:space="0"/>
            </w:tcBorders>
            <w:noWrap w:val="0"/>
            <w:vAlign w:val="top"/>
          </w:tcPr>
          <w:p>
            <w:pPr>
              <w:tabs>
                <w:tab w:val="left" w:pos="645"/>
              </w:tabs>
              <w:spacing w:line="400" w:lineRule="exact"/>
              <w:jc w:val="center"/>
              <w:rPr>
                <w:rFonts w:hint="default" w:ascii="Times New Roman" w:hAnsi="Times New Roman" w:eastAsia="仿宋_GB2312" w:cs="Times New Roman"/>
                <w:color w:val="000000"/>
                <w:sz w:val="24"/>
              </w:rPr>
            </w:pPr>
          </w:p>
          <w:p>
            <w:pPr>
              <w:tabs>
                <w:tab w:val="left" w:pos="645"/>
              </w:tabs>
              <w:spacing w:line="400" w:lineRule="exact"/>
              <w:jc w:val="center"/>
              <w:rPr>
                <w:rFonts w:hint="default" w:ascii="Times New Roman" w:hAnsi="Times New Roman" w:eastAsia="仿宋_GB2312" w:cs="Times New Roman"/>
                <w:color w:val="000000"/>
                <w:sz w:val="24"/>
              </w:rPr>
            </w:pPr>
          </w:p>
          <w:p>
            <w:pPr>
              <w:tabs>
                <w:tab w:val="left" w:pos="645"/>
              </w:tabs>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推荐单位</w:t>
            </w:r>
          </w:p>
          <w:p>
            <w:pPr>
              <w:tabs>
                <w:tab w:val="left" w:pos="645"/>
              </w:tabs>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4"/>
              </w:rPr>
              <w:t>意    见</w:t>
            </w:r>
          </w:p>
        </w:tc>
        <w:tc>
          <w:tcPr>
            <w:tcW w:w="7511" w:type="dxa"/>
            <w:gridSpan w:val="5"/>
            <w:tcBorders>
              <w:top w:val="single" w:color="auto" w:sz="4" w:space="0"/>
              <w:left w:val="single" w:color="auto" w:sz="4" w:space="0"/>
              <w:right w:val="single" w:color="auto" w:sz="4" w:space="0"/>
            </w:tcBorders>
            <w:noWrap w:val="0"/>
            <w:vAlign w:val="top"/>
          </w:tcPr>
          <w:p>
            <w:pPr>
              <w:adjustRightInd w:val="0"/>
              <w:snapToGrid w:val="0"/>
              <w:spacing w:line="560" w:lineRule="exact"/>
              <w:rPr>
                <w:rFonts w:hint="default" w:ascii="Times New Roman" w:hAnsi="Times New Roman" w:eastAsia="仿宋_GB2312" w:cs="Times New Roman"/>
                <w:color w:val="000000"/>
                <w:sz w:val="28"/>
                <w:szCs w:val="28"/>
              </w:rPr>
            </w:pPr>
          </w:p>
          <w:p>
            <w:pPr>
              <w:spacing w:line="400" w:lineRule="exact"/>
              <w:jc w:val="center"/>
              <w:rPr>
                <w:rFonts w:hint="default" w:ascii="Times New Roman" w:hAnsi="Times New Roman" w:eastAsia="仿宋_GB2312" w:cs="Times New Roman"/>
                <w:color w:val="000000"/>
                <w:sz w:val="24"/>
              </w:rPr>
            </w:pPr>
          </w:p>
          <w:p>
            <w:pPr>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盖   章</w:t>
            </w:r>
          </w:p>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561" w:type="dxa"/>
            <w:tcBorders>
              <w:top w:val="single" w:color="auto" w:sz="4" w:space="0"/>
              <w:left w:val="single" w:color="auto" w:sz="4" w:space="0"/>
              <w:right w:val="single" w:color="auto" w:sz="4" w:space="0"/>
            </w:tcBorders>
            <w:noWrap w:val="0"/>
            <w:vAlign w:val="top"/>
          </w:tcPr>
          <w:p>
            <w:pPr>
              <w:tabs>
                <w:tab w:val="left" w:pos="645"/>
              </w:tabs>
              <w:spacing w:line="400" w:lineRule="exact"/>
              <w:jc w:val="both"/>
              <w:rPr>
                <w:rFonts w:hint="default" w:ascii="Times New Roman" w:hAnsi="Times New Roman" w:eastAsia="仿宋_GB2312" w:cs="Times New Roman"/>
                <w:color w:val="000000"/>
                <w:sz w:val="24"/>
              </w:rPr>
            </w:pPr>
          </w:p>
          <w:p>
            <w:pPr>
              <w:tabs>
                <w:tab w:val="left" w:pos="645"/>
              </w:tabs>
              <w:spacing w:line="400" w:lineRule="exact"/>
              <w:jc w:val="center"/>
              <w:rPr>
                <w:rFonts w:hint="default" w:ascii="Times New Roman" w:hAnsi="Times New Roman" w:eastAsia="仿宋_GB2312" w:cs="Times New Roman"/>
                <w:color w:val="000000"/>
                <w:sz w:val="24"/>
                <w:lang w:val="en-US" w:eastAsia="zh-Hans"/>
              </w:rPr>
            </w:pPr>
          </w:p>
          <w:p>
            <w:pPr>
              <w:tabs>
                <w:tab w:val="left" w:pos="645"/>
              </w:tabs>
              <w:spacing w:line="40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市州级</w:t>
            </w:r>
          </w:p>
          <w:p>
            <w:pPr>
              <w:tabs>
                <w:tab w:val="left" w:pos="645"/>
              </w:tabs>
              <w:spacing w:line="40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推荐意见</w:t>
            </w:r>
          </w:p>
          <w:p>
            <w:pPr>
              <w:tabs>
                <w:tab w:val="left" w:pos="645"/>
              </w:tabs>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w:t>
            </w:r>
          </w:p>
        </w:tc>
        <w:tc>
          <w:tcPr>
            <w:tcW w:w="3709" w:type="dxa"/>
            <w:gridSpan w:val="2"/>
            <w:tcBorders>
              <w:top w:val="single" w:color="auto" w:sz="4" w:space="0"/>
              <w:left w:val="single" w:color="auto" w:sz="4" w:space="0"/>
              <w:right w:val="single" w:color="auto" w:sz="4" w:space="0"/>
            </w:tcBorders>
            <w:noWrap w:val="0"/>
            <w:vAlign w:val="top"/>
          </w:tcPr>
          <w:p>
            <w:pPr>
              <w:tabs>
                <w:tab w:val="left" w:pos="645"/>
              </w:tabs>
              <w:spacing w:line="400" w:lineRule="exact"/>
              <w:jc w:val="both"/>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人社局意见：</w:t>
            </w:r>
          </w:p>
          <w:p>
            <w:pPr>
              <w:tabs>
                <w:tab w:val="left" w:pos="645"/>
              </w:tabs>
              <w:spacing w:line="400" w:lineRule="exact"/>
              <w:jc w:val="center"/>
              <w:rPr>
                <w:rFonts w:hint="default" w:ascii="Times New Roman" w:hAnsi="Times New Roman" w:eastAsia="仿宋_GB2312" w:cs="Times New Roman"/>
                <w:color w:val="000000"/>
                <w:sz w:val="24"/>
                <w:lang w:val="en-US" w:eastAsia="zh-Hans"/>
              </w:rPr>
            </w:pPr>
          </w:p>
          <w:p>
            <w:pPr>
              <w:tabs>
                <w:tab w:val="left" w:pos="645"/>
              </w:tabs>
              <w:spacing w:line="40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盖</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章</w:t>
            </w:r>
          </w:p>
          <w:p>
            <w:pPr>
              <w:tabs>
                <w:tab w:val="left" w:pos="645"/>
              </w:tabs>
              <w:spacing w:line="40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年</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月</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日</w:t>
            </w:r>
          </w:p>
        </w:tc>
        <w:tc>
          <w:tcPr>
            <w:tcW w:w="3802" w:type="dxa"/>
            <w:gridSpan w:val="3"/>
            <w:tcBorders>
              <w:top w:val="single" w:color="auto" w:sz="4" w:space="0"/>
              <w:left w:val="single" w:color="auto" w:sz="4" w:space="0"/>
              <w:right w:val="single" w:color="auto" w:sz="4" w:space="0"/>
            </w:tcBorders>
            <w:noWrap w:val="0"/>
            <w:vAlign w:val="top"/>
          </w:tcPr>
          <w:p>
            <w:pPr>
              <w:tabs>
                <w:tab w:val="left" w:pos="645"/>
              </w:tabs>
              <w:spacing w:line="400" w:lineRule="exact"/>
              <w:jc w:val="both"/>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作协意见：</w:t>
            </w:r>
          </w:p>
          <w:p>
            <w:pPr>
              <w:tabs>
                <w:tab w:val="left" w:pos="645"/>
              </w:tabs>
              <w:spacing w:line="400" w:lineRule="exact"/>
              <w:jc w:val="center"/>
              <w:rPr>
                <w:rFonts w:hint="default" w:ascii="Times New Roman" w:hAnsi="Times New Roman" w:eastAsia="仿宋_GB2312" w:cs="Times New Roman"/>
                <w:color w:val="000000"/>
                <w:sz w:val="24"/>
                <w:lang w:val="en-US" w:eastAsia="zh-Hans"/>
              </w:rPr>
            </w:pPr>
          </w:p>
          <w:p>
            <w:pPr>
              <w:tabs>
                <w:tab w:val="left" w:pos="645"/>
              </w:tabs>
              <w:spacing w:line="400" w:lineRule="exact"/>
              <w:jc w:val="both"/>
              <w:rPr>
                <w:rFonts w:hint="default" w:ascii="Times New Roman" w:hAnsi="Times New Roman" w:eastAsia="仿宋_GB2312" w:cs="Times New Roman"/>
                <w:color w:val="000000"/>
                <w:sz w:val="24"/>
                <w:lang w:val="en-US" w:eastAsia="zh-Hans"/>
              </w:rPr>
            </w:pPr>
          </w:p>
          <w:p>
            <w:pPr>
              <w:tabs>
                <w:tab w:val="left" w:pos="645"/>
              </w:tabs>
              <w:spacing w:line="40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盖</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章</w:t>
            </w:r>
          </w:p>
          <w:p>
            <w:pPr>
              <w:tabs>
                <w:tab w:val="left" w:pos="645"/>
              </w:tabs>
              <w:spacing w:line="40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年</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月</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exact"/>
        </w:trPr>
        <w:tc>
          <w:tcPr>
            <w:tcW w:w="156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240" w:firstLineChars="100"/>
              <w:jc w:val="both"/>
              <w:rPr>
                <w:rFonts w:hint="default" w:ascii="Times New Roman" w:hAnsi="Times New Roman" w:eastAsia="仿宋_GB2312" w:cs="Times New Roman"/>
                <w:color w:val="000000"/>
                <w:sz w:val="24"/>
                <w:lang w:val="en-US" w:eastAsia="zh-Hans"/>
              </w:rPr>
            </w:pPr>
          </w:p>
          <w:p>
            <w:pPr>
              <w:adjustRightInd w:val="0"/>
              <w:snapToGrid w:val="0"/>
              <w:spacing w:line="44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省作协</w:t>
            </w:r>
          </w:p>
          <w:p>
            <w:pPr>
              <w:adjustRightInd w:val="0"/>
              <w:snapToGrid w:val="0"/>
              <w:spacing w:line="44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审核意见</w:t>
            </w:r>
          </w:p>
        </w:tc>
        <w:tc>
          <w:tcPr>
            <w:tcW w:w="7511"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rPr>
                <w:rFonts w:hint="default" w:ascii="Times New Roman" w:hAnsi="Times New Roman" w:eastAsia="仿宋_GB2312" w:cs="Times New Roman"/>
                <w:color w:val="000000"/>
                <w:sz w:val="24"/>
              </w:rPr>
            </w:pPr>
          </w:p>
          <w:p>
            <w:pPr>
              <w:tabs>
                <w:tab w:val="left" w:pos="645"/>
              </w:tabs>
              <w:spacing w:line="40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盖</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章</w:t>
            </w:r>
          </w:p>
          <w:p>
            <w:pPr>
              <w:adjustRightInd w:val="0"/>
              <w:snapToGrid w:val="0"/>
              <w:spacing w:line="5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年</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月</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日</w:t>
            </w:r>
          </w:p>
          <w:p>
            <w:pPr>
              <w:adjustRightInd w:val="0"/>
              <w:snapToGrid w:val="0"/>
              <w:spacing w:line="400" w:lineRule="exact"/>
              <w:ind w:firstLine="3840" w:firstLineChars="16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省人社厅</w:t>
            </w:r>
          </w:p>
          <w:p>
            <w:pPr>
              <w:adjustRightInd w:val="0"/>
              <w:snapToGrid w:val="0"/>
              <w:spacing w:line="440" w:lineRule="exact"/>
              <w:jc w:val="center"/>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审核意见</w:t>
            </w:r>
          </w:p>
        </w:tc>
        <w:tc>
          <w:tcPr>
            <w:tcW w:w="7511"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ind w:firstLine="5760" w:firstLineChars="2400"/>
              <w:rPr>
                <w:rFonts w:hint="default" w:ascii="Times New Roman" w:hAnsi="Times New Roman" w:eastAsia="仿宋_GB2312" w:cs="Times New Roman"/>
                <w:color w:val="000000"/>
                <w:sz w:val="24"/>
                <w:lang w:val="en-US" w:eastAsia="zh-Hans"/>
              </w:rPr>
            </w:pPr>
          </w:p>
          <w:p>
            <w:pPr>
              <w:adjustRightInd w:val="0"/>
              <w:snapToGrid w:val="0"/>
              <w:spacing w:line="440" w:lineRule="exact"/>
              <w:ind w:firstLine="5280" w:firstLineChars="2200"/>
              <w:rPr>
                <w:rFonts w:hint="default" w:ascii="Times New Roman" w:hAnsi="Times New Roman" w:eastAsia="仿宋_GB2312" w:cs="Times New Roman"/>
                <w:color w:val="000000"/>
                <w:sz w:val="24"/>
                <w:lang w:val="en-US" w:eastAsia="zh-Hans"/>
              </w:rPr>
            </w:pPr>
            <w:r>
              <w:rPr>
                <w:rFonts w:hint="default" w:ascii="Times New Roman" w:hAnsi="Times New Roman" w:eastAsia="仿宋_GB2312" w:cs="Times New Roman"/>
                <w:color w:val="000000"/>
                <w:sz w:val="24"/>
                <w:lang w:val="en-US" w:eastAsia="zh-Hans"/>
              </w:rPr>
              <w:t>盖</w:t>
            </w:r>
            <w:r>
              <w:rPr>
                <w:rFonts w:hint="default" w:ascii="Times New Roman" w:hAnsi="Times New Roman" w:eastAsia="仿宋_GB2312" w:cs="Times New Roman"/>
                <w:color w:val="000000"/>
                <w:sz w:val="24"/>
                <w:lang w:eastAsia="zh-Hans"/>
              </w:rPr>
              <w:t xml:space="preserve">  </w:t>
            </w:r>
            <w:r>
              <w:rPr>
                <w:rFonts w:hint="default" w:ascii="Times New Roman" w:hAnsi="Times New Roman" w:eastAsia="仿宋_GB2312" w:cs="Times New Roman"/>
                <w:color w:val="000000"/>
                <w:sz w:val="24"/>
                <w:lang w:val="en-US" w:eastAsia="zh-Hans"/>
              </w:rPr>
              <w:t>章</w:t>
            </w:r>
          </w:p>
          <w:p>
            <w:pPr>
              <w:adjustRightInd w:val="0"/>
              <w:snapToGrid w:val="0"/>
              <w:spacing w:line="440" w:lineRule="exact"/>
              <w:ind w:firstLine="4920" w:firstLineChars="205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exact"/>
        </w:trPr>
        <w:tc>
          <w:tcPr>
            <w:tcW w:w="1561"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填表说明</w:t>
            </w:r>
          </w:p>
        </w:tc>
        <w:tc>
          <w:tcPr>
            <w:tcW w:w="7511"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60" w:lineRule="exact"/>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表格须A4纸正反打印，表内填不下可另附纸填写。</w:t>
            </w:r>
            <w:r>
              <w:rPr>
                <w:rFonts w:hint="default" w:ascii="Times New Roman" w:hAnsi="Times New Roman" w:cs="Times New Roman"/>
              </w:rPr>
              <w:fldChar w:fldCharType="begin"/>
            </w:r>
            <w:r>
              <w:rPr>
                <w:rFonts w:hint="default" w:ascii="Times New Roman" w:hAnsi="Times New Roman" w:cs="Times New Roman"/>
              </w:rPr>
              <w:instrText xml:space="preserve"> HYPERLINK "mailto:纸质版表格须A4纸正反打印，表内填不下可另附纸填写。此表审核盖章后一式9份寄送评奖办公室，电子版发送至邮箱hbzxcyb2021@163.com。" </w:instrText>
            </w:r>
            <w:r>
              <w:rPr>
                <w:rFonts w:hint="default" w:ascii="Times New Roman" w:hAnsi="Times New Roman" w:cs="Times New Roman"/>
              </w:rPr>
              <w:fldChar w:fldCharType="separate"/>
            </w:r>
            <w:r>
              <w:rPr>
                <w:rFonts w:hint="default" w:ascii="Times New Roman" w:hAnsi="Times New Roman" w:eastAsia="仿宋_GB2312" w:cs="Times New Roman"/>
                <w:b/>
                <w:bCs/>
                <w:color w:val="000000"/>
                <w:sz w:val="24"/>
              </w:rPr>
              <w:t>此表审核盖章后</w:t>
            </w:r>
            <w:r>
              <w:rPr>
                <w:rFonts w:hint="default" w:ascii="Times New Roman" w:hAnsi="Times New Roman" w:eastAsia="仿宋_GB2312" w:cs="Times New Roman"/>
                <w:b/>
                <w:bCs/>
                <w:color w:val="000000"/>
                <w:sz w:val="24"/>
                <w:lang w:val="en-US" w:eastAsia="zh-Hans"/>
              </w:rPr>
              <w:t>原件</w:t>
            </w:r>
            <w:r>
              <w:rPr>
                <w:rFonts w:hint="default" w:ascii="Times New Roman" w:hAnsi="Times New Roman" w:eastAsia="仿宋_GB2312" w:cs="Times New Roman"/>
                <w:b/>
                <w:bCs/>
                <w:color w:val="000000"/>
                <w:sz w:val="24"/>
                <w:lang w:eastAsia="zh-Hans"/>
              </w:rPr>
              <w:t>1</w:t>
            </w:r>
            <w:r>
              <w:rPr>
                <w:rFonts w:hint="default" w:ascii="Times New Roman" w:hAnsi="Times New Roman" w:eastAsia="仿宋_GB2312" w:cs="Times New Roman"/>
                <w:b/>
                <w:bCs/>
                <w:color w:val="000000"/>
                <w:sz w:val="24"/>
                <w:lang w:val="en-US" w:eastAsia="zh-Hans"/>
              </w:rPr>
              <w:t>份及复印件</w:t>
            </w:r>
            <w:r>
              <w:rPr>
                <w:rFonts w:hint="default" w:ascii="Times New Roman" w:hAnsi="Times New Roman" w:eastAsia="仿宋_GB2312" w:cs="Times New Roman"/>
                <w:b/>
                <w:bCs/>
                <w:color w:val="000000"/>
                <w:sz w:val="24"/>
                <w:lang w:eastAsia="zh-Hans"/>
              </w:rPr>
              <w:t>9</w:t>
            </w:r>
            <w:r>
              <w:rPr>
                <w:rFonts w:hint="default" w:ascii="Times New Roman" w:hAnsi="Times New Roman" w:eastAsia="仿宋_GB2312" w:cs="Times New Roman"/>
                <w:b/>
                <w:bCs/>
                <w:color w:val="000000"/>
                <w:sz w:val="24"/>
                <w:lang w:val="en-US" w:eastAsia="zh-Hans"/>
              </w:rPr>
              <w:t>份</w:t>
            </w:r>
            <w:r>
              <w:rPr>
                <w:rFonts w:hint="default" w:ascii="Times New Roman" w:hAnsi="Times New Roman" w:eastAsia="仿宋_GB2312" w:cs="Times New Roman"/>
                <w:b/>
                <w:bCs/>
                <w:color w:val="000000"/>
                <w:sz w:val="24"/>
              </w:rPr>
              <w:t>寄送评奖办公室，电子版发送至邮箱hbzxcyb2021@163.com。</w:t>
            </w:r>
            <w:r>
              <w:rPr>
                <w:rFonts w:hint="default" w:ascii="Times New Roman" w:hAnsi="Times New Roman" w:eastAsia="仿宋_GB2312" w:cs="Times New Roman"/>
                <w:b/>
                <w:bCs/>
                <w:color w:val="000000"/>
                <w:sz w:val="24"/>
              </w:rPr>
              <w:fldChar w:fldCharType="end"/>
            </w:r>
          </w:p>
          <w:p>
            <w:pPr>
              <w:numPr>
                <w:ilvl w:val="0"/>
                <w:numId w:val="1"/>
              </w:numPr>
              <w:spacing w:line="260" w:lineRule="exact"/>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作者是否同意参评第八届湖北文学奖、作者是否授权在本届湖北文学奖评奖和颁奖中免费使用作品内容等项务请填写，并由作者签字。</w:t>
            </w:r>
          </w:p>
          <w:p>
            <w:pPr>
              <w:spacing w:line="260" w:lineRule="exact"/>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3.“如为结集作品，出版</w:t>
            </w:r>
            <w:r>
              <w:rPr>
                <w:rFonts w:hint="default" w:ascii="Times New Roman" w:hAnsi="Times New Roman" w:eastAsia="仿宋_GB2312" w:cs="Times New Roman"/>
                <w:b/>
                <w:bCs/>
                <w:color w:val="000000"/>
                <w:sz w:val="24"/>
                <w:lang w:val="en-US" w:eastAsia="zh-Hans"/>
              </w:rPr>
              <w:t>年月</w:t>
            </w:r>
            <w:r>
              <w:rPr>
                <w:rFonts w:hint="default" w:ascii="Times New Roman" w:hAnsi="Times New Roman" w:eastAsia="仿宋_GB2312" w:cs="Times New Roman"/>
                <w:b/>
                <w:bCs/>
                <w:color w:val="000000"/>
                <w:sz w:val="24"/>
              </w:rPr>
              <w:t>前五年内创作的作品是否占全书字数三分之一以上”一栏请填“是”或“否”，务请如实填写，同时须另附列表，注明每篇作品写作或首次发表日期，由作者签字或推荐单位证明属实、加盖公章。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2B6D"/>
    <w:multiLevelType w:val="singleLevel"/>
    <w:tmpl w:val="FFDE2B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5EB49"/>
    <w:rsid w:val="66DB895A"/>
    <w:rsid w:val="7E35EB49"/>
    <w:rsid w:val="DFFFA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2023-03-08T01:47:00Z</dcterms:created>
  <dc:creator>不知道</dc:creator>
  <cp:lastModifiedBy>hbzx</cp:lastModifiedBy>
  <dcterms:modified xsi:type="dcterms:W3CDTF">2023-03-07T15:22:11Z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F72302F4CDFDA0C6A697066458EAF9F2</vt:lpwstr>
  </property>
</Properties>
</file>