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2026年度湖北省长篇精品创作出版提升</w:t>
      </w:r>
    </w:p>
    <w:p>
      <w:pPr>
        <w:widowControl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计划初审合格项目名单</w:t>
      </w:r>
      <w:bookmarkStart w:id="0" w:name="_GoBack"/>
      <w:bookmarkEnd w:id="0"/>
    </w:p>
    <w:tbl>
      <w:tblPr>
        <w:tblStyle w:val="5"/>
        <w:tblW w:w="793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268"/>
        <w:gridCol w:w="1984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EAF7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EAF7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EAF7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</w:rPr>
              <w:t>作品体裁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EAF7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</w:rPr>
              <w:t>作者姓名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《出夔门》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马南（本名：马桂兰）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《城乡说》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王浩洪（笔名：王铺）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《郢都秘境》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长篇非虚构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方昭海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《算你有种》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叶柏禄（笔名：过山雨）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《冬</w:t>
            </w: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䁔</w:t>
            </w: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夏凉》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田苹（笔名：田平）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《温饱时代》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应才兵（笔名：达度）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《民国第一清官石瑛》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长篇纪实文学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成卫华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《湖光》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吕艳秀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《踏歌而行》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朱长许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《东风之潮起》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朱寒霜（笔名：白霜）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《墨迹》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刘小平（笔名：羊角岩）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《洄流》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刘太白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《影子国》——献给时间与生命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刘平海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《清水敲门》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刘奇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《归豚》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长篇小说（网络小说）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江婷（笔名：木和木）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《太平街》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杜鸿（笔名：眼镜蛇）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《汉朝四百余年》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长篇历史小说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李凡华（笔名：秋月银杏）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《炊烟袅》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李传锋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《万历明君》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长篇小说（网络小说）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李科海（笔名：鹤招）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《膏盐传》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李俊勇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《璀璨奇变》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杨马林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《大唐原化录》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长篇小说（网络小说）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杨亚玲（笔名：沧溟水）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《生命的绝唱——写给为复兴民族工业而奋斗一生的人》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长篇非虚构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杨豪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《水二代的年华》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吴清龙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《鱼龙》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别鸣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《贫民窟里的幸福》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佘嘉钦（笔名：佘浚溪）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《叮叮，叮叮车》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长篇儿童小说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邹超颖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《女人的全部是女人》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张志华（笔名：迎河子）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《白羊塘》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张祖平（笔名：龙阳）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《铁血襄西》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长篇纪实小说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张锡山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《兵之初》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长篇纪实小说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陆令寿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《不止前行·雪印》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陈本豪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《桥庄记》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陈刚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《龙潭桥边客》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陈敬黎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《荞麦》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明扬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《暗刺1948：古城的黎明》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长篇小说（网络小说）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罗文飞（笔名：文飞）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《烽火旗帜》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罗胸怀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《洛江河畔》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长篇纪实小说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周书祥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《又见炊烟》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周春兰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《春光如许》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周娴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《嘉靖的帝国》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郑彦平（笔名：丑人）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《凤城》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胡娟（笔名：胡雪漫）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《美味人生》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胡霜霖（笔名：胡旻）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《独上高楼》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柯于明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《汉江之歌》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聂兰方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《婚姻中国结（系列三部）》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长篇小说（网络小说）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翁想想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《天边的篝火》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徐鲁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《东方医圣李时珍》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高永祥（笔名：吉方君）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《远山的娘亲》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黄德厚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《第一军长》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曹其华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《何时起舞》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闫刚（笔名：阎刚）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《武陵凯歌》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董祖斌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《皮影》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蒋彩虹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《追凶731》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韩玉洪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《晚晴》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鲁仲宇（笔名：廬中玉）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《爱汝于成》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长篇小说（网络小说）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ESI宋体-GB2312" w:hAnsi="宋体" w:eastAsia="CESI宋体-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ESI宋体-GB2312" w:hAnsi="宋体" w:eastAsia="CESI宋体-GB2312" w:cs="宋体"/>
                <w:color w:val="000000"/>
                <w:kern w:val="0"/>
                <w:sz w:val="20"/>
                <w:szCs w:val="20"/>
              </w:rPr>
              <w:t>薛璐（笔名：金陵雪）</w:t>
            </w:r>
          </w:p>
        </w:tc>
      </w:tr>
    </w:tbl>
    <w:p>
      <w:pPr>
        <w:spacing w:line="560" w:lineRule="exact"/>
        <w:rPr>
          <w:sz w:val="32"/>
          <w:szCs w:val="32"/>
        </w:rPr>
      </w:pPr>
      <w:r>
        <w:rPr>
          <w:rFonts w:hint="eastAsia" w:ascii="微软雅黑" w:hAnsi="微软雅黑" w:eastAsia="微软雅黑"/>
          <w:color w:val="333333"/>
          <w:sz w:val="36"/>
          <w:szCs w:val="36"/>
          <w:shd w:val="clear" w:color="auto" w:fill="FFFFFF"/>
        </w:rPr>
        <w:t>备注：按作者姓名姓氏笔画排序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长城小标宋体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ESI宋体-GB2312">
    <w:panose1 w:val="02000500000000000000"/>
    <w:charset w:val="86"/>
    <w:family w:val="roman"/>
    <w:pitch w:val="default"/>
    <w:sig w:usb0="800002AF" w:usb1="08476CF8" w:usb2="00000010" w:usb3="00000000" w:csb0="0004000F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32"/>
    <w:rsid w:val="003B7820"/>
    <w:rsid w:val="003F06D5"/>
    <w:rsid w:val="00505732"/>
    <w:rsid w:val="006B6247"/>
    <w:rsid w:val="007E22C8"/>
    <w:rsid w:val="00A077CA"/>
    <w:rsid w:val="00B81B57"/>
    <w:rsid w:val="00D00CB2"/>
    <w:rsid w:val="00D04876"/>
    <w:rsid w:val="00E9017A"/>
    <w:rsid w:val="BFE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309</Words>
  <Characters>1767</Characters>
  <Lines>14</Lines>
  <Paragraphs>4</Paragraphs>
  <TotalTime>51</TotalTime>
  <ScaleCrop>false</ScaleCrop>
  <LinksUpToDate>false</LinksUpToDate>
  <CharactersWithSpaces>2072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2026-08-19T17:04:00Z</dcterms:created>
  <dc:creator>wtg</dc:creator>
  <cp:lastModifiedBy>user</cp:lastModifiedBy>
  <cp:lastPrinted>2026-08-20T08:48:00Z</cp:lastPrinted>
  <dcterms:modified xsi:type="dcterms:W3CDTF">2026-08-20T09:39:07Z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770C0E7FACEC82F9BB5A866AE5709028_42</vt:lpwstr>
  </property>
</Properties>
</file>